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7C053" w14:textId="77777777" w:rsidR="00FC4CA1" w:rsidRPr="00FC4CA1" w:rsidRDefault="009655CC">
      <w:pPr>
        <w:rPr>
          <w:rFonts w:ascii="Times New Roman" w:hAnsi="Times New Roman" w:cs="Times New Roman"/>
          <w:sz w:val="24"/>
          <w:szCs w:val="24"/>
        </w:rPr>
      </w:pPr>
      <w:r w:rsidRPr="00FC4CA1">
        <w:rPr>
          <w:rFonts w:ascii="Times New Roman" w:hAnsi="Times New Roman" w:cs="Times New Roman"/>
          <w:sz w:val="24"/>
          <w:szCs w:val="24"/>
        </w:rPr>
        <w:t xml:space="preserve">NOTICE IS GIVEN that the hearing </w:t>
      </w:r>
      <w:r w:rsidR="004F155E" w:rsidRPr="00FC4CA1">
        <w:rPr>
          <w:rFonts w:ascii="Times New Roman" w:hAnsi="Times New Roman" w:cs="Times New Roman"/>
          <w:sz w:val="24"/>
          <w:szCs w:val="24"/>
        </w:rPr>
        <w:t xml:space="preserve">to consider the appeal of Chad Watterson from a Cease and Desist/Stop Work/Notice of Violation relating to a certain driveway on the property at 700 Lenover Hill Road, Parkesburg, PA scheduled for September 17, </w:t>
      </w:r>
      <w:proofErr w:type="gramStart"/>
      <w:r w:rsidR="004F155E" w:rsidRPr="00FC4CA1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4F155E" w:rsidRPr="00FC4CA1">
        <w:rPr>
          <w:rFonts w:ascii="Times New Roman" w:hAnsi="Times New Roman" w:cs="Times New Roman"/>
          <w:sz w:val="24"/>
          <w:szCs w:val="24"/>
        </w:rPr>
        <w:t xml:space="preserve"> at 7:00 p.m. is continued to 7:00 p.m. on October 8, 2024 at the West Sadsbury Township Building, 6400 N. Moscow Road, Parkesburg PA.  </w:t>
      </w:r>
    </w:p>
    <w:sectPr w:rsidR="00EB7503" w:rsidRPr="00FC4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CC"/>
    <w:rsid w:val="000B2DDE"/>
    <w:rsid w:val="001C53AE"/>
    <w:rsid w:val="003D38F3"/>
    <w:rsid w:val="004F155E"/>
    <w:rsid w:val="009655CC"/>
    <w:rsid w:val="00FC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5E264"/>
  <w15:chartTrackingRefBased/>
  <w15:docId w15:val="{8AD91095-80A6-4307-81CC-0DCE8FB6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J. Esbenshade</dc:creator>
  <cp:keywords/>
  <dc:description/>
  <cp:lastModifiedBy>West Sadsbury Township</cp:lastModifiedBy>
  <cp:revision>2</cp:revision>
  <cp:lastPrinted>2024-09-11T13:07:00Z</cp:lastPrinted>
  <dcterms:created xsi:type="dcterms:W3CDTF">2024-09-11T13:08:00Z</dcterms:created>
  <dcterms:modified xsi:type="dcterms:W3CDTF">2024-09-11T13:08:00Z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2024-09-11T13:08:06Z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915482bc-64b3-484d-ad4b-bf34f4353173</vt:lpwstr>
  </property>
  <property fmtid="{D5CDD505-2E9C-101B-9397-08002B2CF9AE}" pid="7" name="MSIP_Label_defa4170-0d19-0005-0004-bc88714345d2_ActionId">
    <vt:lpwstr>ebe9306e-824b-4b05-b2d9-26f92176a61c</vt:lpwstr>
  </property>
  <property fmtid="{D5CDD505-2E9C-101B-9397-08002B2CF9AE}" pid="8" name="MSIP_Label_defa4170-0d19-0005-0004-bc88714345d2_ContentBits">
    <vt:lpwstr>0</vt:lpwstr>
  </property>
</Properties>
</file>