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6B8C" w14:textId="5A21EF3B" w:rsidR="00920FFB" w:rsidRDefault="00920FFB" w:rsidP="00F53255">
      <w:pPr>
        <w:jc w:val="center"/>
      </w:pP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 w:rsidRPr="004B6ECC">
        <w:fldChar w:fldCharType="begin"/>
      </w:r>
      <w:r w:rsidRPr="004B6ECC">
        <w:instrText xml:space="preserve"> INCLUDEPICTURE  "cid:image001.png@01D8976F.4EFF5530" \* MERGEFORMATINET </w:instrText>
      </w:r>
      <w:r w:rsidRPr="004B6ECC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2352E5">
        <w:fldChar w:fldCharType="begin"/>
      </w:r>
      <w:r w:rsidR="002352E5">
        <w:instrText xml:space="preserve"> </w:instrText>
      </w:r>
      <w:r w:rsidR="002352E5">
        <w:instrText>INCLUDEPICTURE  "cid:image001.png@01D8976F.4EFF5530" \* MERGEFORMATINET</w:instrText>
      </w:r>
      <w:r w:rsidR="002352E5">
        <w:instrText xml:space="preserve"> </w:instrText>
      </w:r>
      <w:r w:rsidR="002352E5">
        <w:fldChar w:fldCharType="separate"/>
      </w:r>
      <w:r w:rsidR="00623B56">
        <w:pict w14:anchorId="2B14D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55.75pt;height:93pt">
            <v:imagedata r:id="rId5" r:href="rId6"/>
          </v:shape>
        </w:pict>
      </w:r>
      <w:r w:rsidR="002352E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  <w:r w:rsidRPr="004B6ECC">
        <w:fldChar w:fldCharType="end"/>
      </w:r>
    </w:p>
    <w:p w14:paraId="6A97DA82" w14:textId="5E28D846" w:rsidR="008C340E" w:rsidRPr="00195DEC" w:rsidRDefault="004D5950" w:rsidP="00F53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95DEC">
        <w:rPr>
          <w:rFonts w:ascii="Arial" w:hAnsi="Arial" w:cs="Arial"/>
          <w:b/>
          <w:bCs/>
          <w:sz w:val="28"/>
          <w:szCs w:val="28"/>
        </w:rPr>
        <w:t>West Sadsbury Township</w:t>
      </w:r>
    </w:p>
    <w:p w14:paraId="155DFE61" w14:textId="2C617A0E" w:rsidR="004D5950" w:rsidRPr="00195DEC" w:rsidRDefault="004D5950" w:rsidP="00F53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95DEC">
        <w:rPr>
          <w:rFonts w:ascii="Arial" w:hAnsi="Arial" w:cs="Arial"/>
          <w:b/>
          <w:bCs/>
          <w:sz w:val="28"/>
          <w:szCs w:val="28"/>
        </w:rPr>
        <w:t>Board Of Supervisors Reorganization Meeting Agenda</w:t>
      </w:r>
    </w:p>
    <w:p w14:paraId="7D0C83DD" w14:textId="6363766A" w:rsidR="004D5950" w:rsidRPr="00195DEC" w:rsidRDefault="004D5950" w:rsidP="00F5325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95DEC">
        <w:rPr>
          <w:rFonts w:ascii="Arial" w:hAnsi="Arial" w:cs="Arial"/>
          <w:b/>
          <w:bCs/>
          <w:sz w:val="28"/>
          <w:szCs w:val="28"/>
        </w:rPr>
        <w:t xml:space="preserve">January 6, </w:t>
      </w:r>
      <w:r w:rsidR="008F6811" w:rsidRPr="00195DEC">
        <w:rPr>
          <w:rFonts w:ascii="Arial" w:hAnsi="Arial" w:cs="Arial"/>
          <w:b/>
          <w:bCs/>
          <w:sz w:val="28"/>
          <w:szCs w:val="28"/>
        </w:rPr>
        <w:t>2025,</w:t>
      </w:r>
      <w:r w:rsidRPr="00195DEC">
        <w:rPr>
          <w:rFonts w:ascii="Arial" w:hAnsi="Arial" w:cs="Arial"/>
          <w:b/>
          <w:bCs/>
          <w:sz w:val="28"/>
          <w:szCs w:val="28"/>
        </w:rPr>
        <w:t xml:space="preserve"> at 6:30pm</w:t>
      </w:r>
    </w:p>
    <w:p w14:paraId="19F81703" w14:textId="77777777" w:rsidR="004D5950" w:rsidRPr="000700DA" w:rsidRDefault="004D5950">
      <w:pPr>
        <w:rPr>
          <w:rFonts w:ascii="Arial" w:hAnsi="Arial" w:cs="Arial"/>
          <w:sz w:val="24"/>
          <w:szCs w:val="24"/>
        </w:rPr>
      </w:pPr>
    </w:p>
    <w:p w14:paraId="17BCF013" w14:textId="669C4CD4" w:rsidR="004D5950" w:rsidRPr="00195DEC" w:rsidRDefault="004D595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95DEC">
        <w:rPr>
          <w:rFonts w:ascii="Arial" w:hAnsi="Arial" w:cs="Arial"/>
          <w:b/>
          <w:bCs/>
          <w:sz w:val="28"/>
          <w:szCs w:val="28"/>
          <w:u w:val="single"/>
        </w:rPr>
        <w:t xml:space="preserve">Call to Order – Pledge </w:t>
      </w:r>
      <w:r w:rsidR="00195DEC" w:rsidRPr="00195DEC">
        <w:rPr>
          <w:rFonts w:ascii="Arial" w:hAnsi="Arial" w:cs="Arial"/>
          <w:b/>
          <w:bCs/>
          <w:sz w:val="28"/>
          <w:szCs w:val="28"/>
          <w:u w:val="single"/>
        </w:rPr>
        <w:t>of</w:t>
      </w:r>
      <w:r w:rsidRPr="00195DEC">
        <w:rPr>
          <w:rFonts w:ascii="Arial" w:hAnsi="Arial" w:cs="Arial"/>
          <w:b/>
          <w:bCs/>
          <w:sz w:val="28"/>
          <w:szCs w:val="28"/>
          <w:u w:val="single"/>
        </w:rPr>
        <w:t xml:space="preserve"> Allegiance </w:t>
      </w:r>
    </w:p>
    <w:p w14:paraId="60CA656E" w14:textId="77777777" w:rsidR="00195DEC" w:rsidRDefault="00195DEC">
      <w:pPr>
        <w:rPr>
          <w:rFonts w:ascii="Arial" w:hAnsi="Arial" w:cs="Arial"/>
          <w:sz w:val="28"/>
          <w:szCs w:val="28"/>
        </w:rPr>
      </w:pPr>
    </w:p>
    <w:p w14:paraId="08D1D89A" w14:textId="36F7F04C" w:rsidR="004D5950" w:rsidRPr="00195DEC" w:rsidRDefault="004D595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95DEC">
        <w:rPr>
          <w:rFonts w:ascii="Arial" w:hAnsi="Arial" w:cs="Arial"/>
          <w:b/>
          <w:bCs/>
          <w:sz w:val="28"/>
          <w:szCs w:val="28"/>
          <w:u w:val="single"/>
        </w:rPr>
        <w:t>Public Comment on Meeting Agenda</w:t>
      </w:r>
    </w:p>
    <w:p w14:paraId="61CA1BD0" w14:textId="77777777" w:rsidR="004D5950" w:rsidRPr="000700DA" w:rsidRDefault="004D5950">
      <w:pPr>
        <w:rPr>
          <w:rFonts w:ascii="Arial" w:hAnsi="Arial" w:cs="Arial"/>
          <w:sz w:val="24"/>
          <w:szCs w:val="24"/>
        </w:rPr>
      </w:pPr>
    </w:p>
    <w:p w14:paraId="28E5DD85" w14:textId="46D70B6C" w:rsidR="004D5950" w:rsidRPr="00195DEC" w:rsidRDefault="004D595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95DEC">
        <w:rPr>
          <w:rFonts w:ascii="Arial" w:hAnsi="Arial" w:cs="Arial"/>
          <w:b/>
          <w:bCs/>
          <w:sz w:val="28"/>
          <w:szCs w:val="28"/>
          <w:u w:val="single"/>
        </w:rPr>
        <w:t>Appointments, Elections, Confirmations</w:t>
      </w:r>
    </w:p>
    <w:p w14:paraId="5C2D63F5" w14:textId="4EBEE1B6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Temporary Chairman for Reorganization Meeting: Solicitor Helen Espenshade</w:t>
      </w:r>
    </w:p>
    <w:p w14:paraId="0C4375B7" w14:textId="76A19650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Chairman of Board of Supervisors</w:t>
      </w:r>
    </w:p>
    <w:p w14:paraId="016D0770" w14:textId="1AAAAD2E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Vice Chairman of Board of Supervisors</w:t>
      </w:r>
    </w:p>
    <w:p w14:paraId="6D54C9F0" w14:textId="3E4CD9DA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PSATS Voting Delegate</w:t>
      </w:r>
    </w:p>
    <w:p w14:paraId="2FBA0A67" w14:textId="60B152AC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Vacancy Board Chair</w:t>
      </w:r>
    </w:p>
    <w:p w14:paraId="3ADAB354" w14:textId="4DA5CAA5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Secretary/Treasurer</w:t>
      </w:r>
    </w:p>
    <w:p w14:paraId="1DC8B8A7" w14:textId="79196313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Roadmaster</w:t>
      </w:r>
    </w:p>
    <w:p w14:paraId="7ACF04F6" w14:textId="66F19BAA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Accountant</w:t>
      </w:r>
    </w:p>
    <w:p w14:paraId="012771E3" w14:textId="7E0F9256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Tax Collector</w:t>
      </w:r>
    </w:p>
    <w:p w14:paraId="30FECE63" w14:textId="48D2F0E6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Police Chief</w:t>
      </w:r>
    </w:p>
    <w:p w14:paraId="5D9E8F3F" w14:textId="30B1B692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Police Sergeant</w:t>
      </w:r>
    </w:p>
    <w:p w14:paraId="568A8A34" w14:textId="005315B7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Police Corporal</w:t>
      </w:r>
    </w:p>
    <w:p w14:paraId="321811CA" w14:textId="15CE9BE8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Police Full-Time</w:t>
      </w:r>
    </w:p>
    <w:p w14:paraId="5411EE23" w14:textId="2D189E4D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ab/>
        <w:t>Police Part-Time</w:t>
      </w:r>
    </w:p>
    <w:p w14:paraId="082A0872" w14:textId="77777777" w:rsidR="004D5950" w:rsidRPr="000700DA" w:rsidRDefault="004D5950">
      <w:pPr>
        <w:rPr>
          <w:rFonts w:ascii="Arial" w:hAnsi="Arial" w:cs="Arial"/>
          <w:sz w:val="24"/>
          <w:szCs w:val="24"/>
        </w:rPr>
      </w:pPr>
    </w:p>
    <w:p w14:paraId="4A6DA2EE" w14:textId="436D3305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lastRenderedPageBreak/>
        <w:t>Lamb McErlane – Municipal Solicitor</w:t>
      </w:r>
    </w:p>
    <w:p w14:paraId="124746A7" w14:textId="07FC5CAB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Buckley Brion – Zoning Hearing Board Solicitor</w:t>
      </w:r>
    </w:p>
    <w:p w14:paraId="4CF137F4" w14:textId="47709FA6" w:rsidR="004D5950" w:rsidRPr="000700DA" w:rsidRDefault="004D5950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Chelsy Oswald – Open Records Officer</w:t>
      </w:r>
    </w:p>
    <w:p w14:paraId="3D52F778" w14:textId="4F92D3DD" w:rsidR="008A4AFD" w:rsidRPr="000700DA" w:rsidRDefault="008A4AFD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Traffic Planning and Design – Transportation Engineer</w:t>
      </w:r>
    </w:p>
    <w:p w14:paraId="1D0ED478" w14:textId="585291B2" w:rsidR="008A4AFD" w:rsidRPr="000700DA" w:rsidRDefault="008A4AFD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Land Studies – MS4 Engineer</w:t>
      </w:r>
    </w:p>
    <w:p w14:paraId="55B35157" w14:textId="6A6A2E55" w:rsidR="008A4AFD" w:rsidRDefault="008A4AFD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Technicon – Zoning/Zoning Enforcement/Building Codes/Inspector</w:t>
      </w:r>
    </w:p>
    <w:p w14:paraId="1270A5B5" w14:textId="1E27FB96" w:rsidR="00623B56" w:rsidRPr="000700DA" w:rsidRDefault="00623B56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Stormwater/Earth Disturbance</w:t>
      </w:r>
    </w:p>
    <w:p w14:paraId="0439D2F1" w14:textId="40EB9CF2" w:rsidR="008A4AFD" w:rsidRDefault="008A4AFD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Becker Engineering – </w:t>
      </w:r>
      <w:r w:rsidR="00362273">
        <w:rPr>
          <w:rFonts w:ascii="Arial" w:hAnsi="Arial" w:cs="Arial"/>
          <w:sz w:val="24"/>
          <w:szCs w:val="24"/>
        </w:rPr>
        <w:t>Engineer</w:t>
      </w:r>
    </w:p>
    <w:p w14:paraId="0482F4C4" w14:textId="3F3A6816" w:rsidR="00156832" w:rsidRDefault="004E0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Assured Partners </w:t>
      </w:r>
      <w:r w:rsidR="0032531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25312">
        <w:rPr>
          <w:rFonts w:ascii="Arial" w:hAnsi="Arial" w:cs="Arial"/>
          <w:sz w:val="24"/>
          <w:szCs w:val="24"/>
        </w:rPr>
        <w:t>Insurance Broker</w:t>
      </w:r>
    </w:p>
    <w:p w14:paraId="477B6CED" w14:textId="6E063CBC" w:rsidR="00CA3B95" w:rsidRPr="000700DA" w:rsidRDefault="00CA3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Bond Amount and Term – $1,600,000.00 June 2024—June 2025</w:t>
      </w:r>
    </w:p>
    <w:p w14:paraId="1EBC2DA2" w14:textId="77777777" w:rsidR="008A4AFD" w:rsidRPr="000700DA" w:rsidRDefault="008A4AFD">
      <w:pPr>
        <w:rPr>
          <w:rFonts w:ascii="Arial" w:hAnsi="Arial" w:cs="Arial"/>
          <w:sz w:val="24"/>
          <w:szCs w:val="24"/>
        </w:rPr>
      </w:pPr>
    </w:p>
    <w:p w14:paraId="436DB16A" w14:textId="527B1CD2" w:rsidR="002C6DF9" w:rsidRPr="000700DA" w:rsidRDefault="002C6DF9">
      <w:pPr>
        <w:rPr>
          <w:rFonts w:ascii="Arial" w:hAnsi="Arial" w:cs="Arial"/>
          <w:b/>
          <w:bCs/>
          <w:sz w:val="24"/>
          <w:szCs w:val="24"/>
        </w:rPr>
      </w:pPr>
      <w:r w:rsidRPr="000700DA">
        <w:rPr>
          <w:rFonts w:ascii="Arial" w:hAnsi="Arial" w:cs="Arial"/>
          <w:b/>
          <w:bCs/>
          <w:sz w:val="24"/>
          <w:szCs w:val="24"/>
        </w:rPr>
        <w:t>Planning Commission Member Terms:</w:t>
      </w:r>
    </w:p>
    <w:p w14:paraId="17031CCE" w14:textId="1DC8E11F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 Ed Haas – 1/4/2021—12/31/2024</w:t>
      </w:r>
    </w:p>
    <w:p w14:paraId="17D0F1FE" w14:textId="23391EAE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Art Wright – 1/4/2021—12/31/2024</w:t>
      </w:r>
    </w:p>
    <w:p w14:paraId="722C04BD" w14:textId="6518EE3D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Chuck Eggen – 1/3/2022—12/31/2025</w:t>
      </w:r>
    </w:p>
    <w:p w14:paraId="15033C41" w14:textId="3D519E06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Aaron Zook – 1/3/2022—12/23/2025</w:t>
      </w:r>
    </w:p>
    <w:p w14:paraId="41222CAE" w14:textId="37301A82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Ashley Mellasecca – 1/3/2023—12/31/2026</w:t>
      </w:r>
    </w:p>
    <w:p w14:paraId="7EF59945" w14:textId="10BF0833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Deidre Hosier – 1/3/2023—12/31/2026</w:t>
      </w:r>
    </w:p>
    <w:p w14:paraId="1F464271" w14:textId="30B9597C" w:rsidR="002C6DF9" w:rsidRPr="000700DA" w:rsidRDefault="002C6DF9" w:rsidP="002C6D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Benuel Stoltzfus – 2/13/2024—12/31/2026</w:t>
      </w:r>
    </w:p>
    <w:p w14:paraId="1315DC4B" w14:textId="21E90717" w:rsidR="00B60658" w:rsidRPr="000700DA" w:rsidRDefault="001B7FD5" w:rsidP="002C6DF9">
      <w:pPr>
        <w:rPr>
          <w:rFonts w:ascii="Arial" w:hAnsi="Arial" w:cs="Arial"/>
          <w:b/>
          <w:bCs/>
          <w:sz w:val="24"/>
          <w:szCs w:val="24"/>
        </w:rPr>
      </w:pPr>
      <w:r w:rsidRPr="000700DA">
        <w:rPr>
          <w:rFonts w:ascii="Arial" w:hAnsi="Arial" w:cs="Arial"/>
          <w:b/>
          <w:bCs/>
          <w:sz w:val="24"/>
          <w:szCs w:val="24"/>
        </w:rPr>
        <w:t>Zoning Hearing Board Member Terms:</w:t>
      </w:r>
    </w:p>
    <w:p w14:paraId="3AD19439" w14:textId="5BAD62F0" w:rsidR="00B60658" w:rsidRPr="000700DA" w:rsidRDefault="00C6484A" w:rsidP="00C648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Charlie Meyer</w:t>
      </w:r>
      <w:r w:rsidR="003C1CEE" w:rsidRPr="000700DA">
        <w:rPr>
          <w:rFonts w:ascii="Arial" w:hAnsi="Arial" w:cs="Arial"/>
          <w:sz w:val="24"/>
          <w:szCs w:val="24"/>
        </w:rPr>
        <w:t xml:space="preserve"> – 3/14/2022—12/31/2024</w:t>
      </w:r>
    </w:p>
    <w:p w14:paraId="57B001AB" w14:textId="595AC010" w:rsidR="003C1CEE" w:rsidRPr="000700DA" w:rsidRDefault="003C1CEE" w:rsidP="00C648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Bob Hosier </w:t>
      </w:r>
      <w:r w:rsidR="007C4341" w:rsidRPr="000700DA">
        <w:rPr>
          <w:rFonts w:ascii="Arial" w:hAnsi="Arial" w:cs="Arial"/>
          <w:sz w:val="24"/>
          <w:szCs w:val="24"/>
        </w:rPr>
        <w:t>–</w:t>
      </w:r>
      <w:r w:rsidRPr="000700DA">
        <w:rPr>
          <w:rFonts w:ascii="Arial" w:hAnsi="Arial" w:cs="Arial"/>
          <w:sz w:val="24"/>
          <w:szCs w:val="24"/>
        </w:rPr>
        <w:t xml:space="preserve"> </w:t>
      </w:r>
      <w:r w:rsidR="007C4341" w:rsidRPr="000700DA">
        <w:rPr>
          <w:rFonts w:ascii="Arial" w:hAnsi="Arial" w:cs="Arial"/>
          <w:sz w:val="24"/>
          <w:szCs w:val="24"/>
        </w:rPr>
        <w:t>1/3/2023—12/31/2025</w:t>
      </w:r>
    </w:p>
    <w:p w14:paraId="1CCAE72B" w14:textId="4F45120A" w:rsidR="007C4341" w:rsidRPr="000700DA" w:rsidRDefault="007C4341" w:rsidP="00C648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Gerald Stoltzfus </w:t>
      </w:r>
      <w:r w:rsidR="00084011" w:rsidRPr="000700DA">
        <w:rPr>
          <w:rFonts w:ascii="Arial" w:hAnsi="Arial" w:cs="Arial"/>
          <w:sz w:val="24"/>
          <w:szCs w:val="24"/>
        </w:rPr>
        <w:t>–</w:t>
      </w:r>
      <w:r w:rsidRPr="000700DA">
        <w:rPr>
          <w:rFonts w:ascii="Arial" w:hAnsi="Arial" w:cs="Arial"/>
          <w:sz w:val="24"/>
          <w:szCs w:val="24"/>
        </w:rPr>
        <w:t xml:space="preserve"> </w:t>
      </w:r>
      <w:r w:rsidR="00084011" w:rsidRPr="000700DA">
        <w:rPr>
          <w:rFonts w:ascii="Arial" w:hAnsi="Arial" w:cs="Arial"/>
          <w:sz w:val="24"/>
          <w:szCs w:val="24"/>
        </w:rPr>
        <w:t>2/13/2024—12/31/2026</w:t>
      </w:r>
    </w:p>
    <w:p w14:paraId="38613E07" w14:textId="0AF10A5D" w:rsidR="00084011" w:rsidRPr="000700DA" w:rsidRDefault="00084011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Alt: Aaron King Jr. </w:t>
      </w:r>
      <w:r w:rsidR="00496FFD" w:rsidRPr="000700DA">
        <w:rPr>
          <w:rFonts w:ascii="Arial" w:hAnsi="Arial" w:cs="Arial"/>
          <w:sz w:val="24"/>
          <w:szCs w:val="24"/>
        </w:rPr>
        <w:t>–</w:t>
      </w:r>
      <w:r w:rsidRPr="000700DA">
        <w:rPr>
          <w:rFonts w:ascii="Arial" w:hAnsi="Arial" w:cs="Arial"/>
          <w:sz w:val="24"/>
          <w:szCs w:val="24"/>
        </w:rPr>
        <w:t xml:space="preserve"> </w:t>
      </w:r>
      <w:r w:rsidR="00496FFD" w:rsidRPr="000700DA">
        <w:rPr>
          <w:rFonts w:ascii="Arial" w:hAnsi="Arial" w:cs="Arial"/>
          <w:sz w:val="24"/>
          <w:szCs w:val="24"/>
        </w:rPr>
        <w:t>1/3/2023—12/31/2025</w:t>
      </w:r>
    </w:p>
    <w:p w14:paraId="69A18C9F" w14:textId="77777777" w:rsidR="00496FFD" w:rsidRPr="000700DA" w:rsidRDefault="00496FFD" w:rsidP="00084011">
      <w:pPr>
        <w:rPr>
          <w:rFonts w:ascii="Arial" w:hAnsi="Arial" w:cs="Arial"/>
          <w:sz w:val="24"/>
          <w:szCs w:val="24"/>
        </w:rPr>
      </w:pPr>
    </w:p>
    <w:p w14:paraId="152BDE85" w14:textId="7586676C" w:rsidR="00496FFD" w:rsidRPr="000700DA" w:rsidRDefault="006B11A2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Meridian Bank, Citadel, Truist – Depository of Township Funds</w:t>
      </w:r>
    </w:p>
    <w:p w14:paraId="18D076D4" w14:textId="21B6E7CD" w:rsidR="007769BF" w:rsidRPr="000700DA" w:rsidRDefault="00680682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Fire Marshal/District Coordinator</w:t>
      </w:r>
      <w:r w:rsidR="00BE1D68">
        <w:rPr>
          <w:rFonts w:ascii="Arial" w:hAnsi="Arial" w:cs="Arial"/>
          <w:sz w:val="24"/>
          <w:szCs w:val="24"/>
        </w:rPr>
        <w:t xml:space="preserve"> </w:t>
      </w:r>
      <w:r w:rsidR="00093AB1">
        <w:rPr>
          <w:rFonts w:ascii="Arial" w:hAnsi="Arial" w:cs="Arial"/>
          <w:sz w:val="24"/>
          <w:szCs w:val="24"/>
        </w:rPr>
        <w:t>–</w:t>
      </w:r>
      <w:r w:rsidR="00893C8A">
        <w:rPr>
          <w:rFonts w:ascii="Arial" w:hAnsi="Arial" w:cs="Arial"/>
          <w:sz w:val="24"/>
          <w:szCs w:val="24"/>
        </w:rPr>
        <w:t xml:space="preserve"> </w:t>
      </w:r>
      <w:r w:rsidR="00093AB1">
        <w:rPr>
          <w:rFonts w:ascii="Arial" w:hAnsi="Arial" w:cs="Arial"/>
          <w:sz w:val="24"/>
          <w:szCs w:val="24"/>
        </w:rPr>
        <w:t>Colby Shesko/Chris Plumley</w:t>
      </w:r>
      <w:r w:rsidR="00BE1D68">
        <w:rPr>
          <w:rFonts w:ascii="Arial" w:hAnsi="Arial" w:cs="Arial"/>
          <w:sz w:val="24"/>
          <w:szCs w:val="24"/>
        </w:rPr>
        <w:t xml:space="preserve"> </w:t>
      </w:r>
    </w:p>
    <w:p w14:paraId="68B1017A" w14:textId="00E75B00" w:rsidR="00680682" w:rsidRPr="000700DA" w:rsidRDefault="00680682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Emergency Management Coordinator</w:t>
      </w:r>
      <w:r w:rsidR="004F7E8C">
        <w:rPr>
          <w:rFonts w:ascii="Arial" w:hAnsi="Arial" w:cs="Arial"/>
          <w:sz w:val="24"/>
          <w:szCs w:val="24"/>
        </w:rPr>
        <w:t xml:space="preserve"> - Scot Kreger</w:t>
      </w:r>
    </w:p>
    <w:p w14:paraId="4B4AADA7" w14:textId="77777777" w:rsidR="005A3A42" w:rsidRPr="000700DA" w:rsidRDefault="005A3A42" w:rsidP="00084011">
      <w:pPr>
        <w:rPr>
          <w:rFonts w:ascii="Arial" w:hAnsi="Arial" w:cs="Arial"/>
          <w:sz w:val="24"/>
          <w:szCs w:val="24"/>
        </w:rPr>
      </w:pPr>
    </w:p>
    <w:p w14:paraId="68F667F9" w14:textId="6D58D304" w:rsidR="005A3A42" w:rsidRPr="000700DA" w:rsidRDefault="005A3A42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Auditor</w:t>
      </w:r>
      <w:r w:rsidR="004461F3">
        <w:rPr>
          <w:rFonts w:ascii="Arial" w:hAnsi="Arial" w:cs="Arial"/>
          <w:sz w:val="24"/>
          <w:szCs w:val="24"/>
        </w:rPr>
        <w:t xml:space="preserve"> </w:t>
      </w:r>
    </w:p>
    <w:p w14:paraId="6B0A1B2B" w14:textId="77777777" w:rsidR="005A3A42" w:rsidRPr="000700DA" w:rsidRDefault="005A3A42" w:rsidP="00084011">
      <w:pPr>
        <w:rPr>
          <w:rFonts w:ascii="Arial" w:hAnsi="Arial" w:cs="Arial"/>
          <w:sz w:val="24"/>
          <w:szCs w:val="24"/>
        </w:rPr>
      </w:pPr>
    </w:p>
    <w:p w14:paraId="37D025F7" w14:textId="77777777" w:rsidR="00290E46" w:rsidRDefault="00290E46" w:rsidP="000840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7BE5765" w14:textId="77777777" w:rsidR="00290E46" w:rsidRDefault="00290E46" w:rsidP="000840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4B38C17" w14:textId="474D3385" w:rsidR="005A3A42" w:rsidRPr="00195DEC" w:rsidRDefault="005A3A42" w:rsidP="000840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95DEC">
        <w:rPr>
          <w:rFonts w:ascii="Arial" w:hAnsi="Arial" w:cs="Arial"/>
          <w:b/>
          <w:bCs/>
          <w:sz w:val="28"/>
          <w:szCs w:val="28"/>
          <w:u w:val="single"/>
        </w:rPr>
        <w:t>Organization</w:t>
      </w:r>
    </w:p>
    <w:p w14:paraId="7EEA1F07" w14:textId="5150DFB8" w:rsidR="009C7DB7" w:rsidRPr="000700DA" w:rsidRDefault="009C7DB7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Board of Supervisors Meeting Dates: </w:t>
      </w:r>
      <w:r w:rsidR="007C089F" w:rsidRPr="000700DA">
        <w:rPr>
          <w:rFonts w:ascii="Arial" w:hAnsi="Arial" w:cs="Arial"/>
          <w:sz w:val="24"/>
          <w:szCs w:val="24"/>
        </w:rPr>
        <w:t>Every Second Tuesday of the Month</w:t>
      </w:r>
    </w:p>
    <w:p w14:paraId="59E7C137" w14:textId="3F41E626" w:rsidR="00623B56" w:rsidRDefault="007C089F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January 14, February</w:t>
      </w:r>
      <w:r w:rsidR="00956BD5" w:rsidRPr="000700DA">
        <w:rPr>
          <w:rFonts w:ascii="Arial" w:hAnsi="Arial" w:cs="Arial"/>
          <w:sz w:val="24"/>
          <w:szCs w:val="24"/>
        </w:rPr>
        <w:t xml:space="preserve"> 11, March 11, April 8, May 13, June10, July 8, August</w:t>
      </w:r>
      <w:r w:rsidR="00663F90" w:rsidRPr="000700DA">
        <w:rPr>
          <w:rFonts w:ascii="Arial" w:hAnsi="Arial" w:cs="Arial"/>
          <w:sz w:val="24"/>
          <w:szCs w:val="24"/>
        </w:rPr>
        <w:t xml:space="preserve"> 12, September 9, October 14, November 11, December</w:t>
      </w:r>
      <w:r w:rsidR="00921E38" w:rsidRPr="000700DA">
        <w:rPr>
          <w:rFonts w:ascii="Arial" w:hAnsi="Arial" w:cs="Arial"/>
          <w:sz w:val="24"/>
          <w:szCs w:val="24"/>
        </w:rPr>
        <w:t xml:space="preserve"> 9.</w:t>
      </w:r>
    </w:p>
    <w:p w14:paraId="1B3555F4" w14:textId="77777777" w:rsidR="00623B56" w:rsidRDefault="00623B56" w:rsidP="00084011">
      <w:pPr>
        <w:rPr>
          <w:rFonts w:ascii="Arial" w:hAnsi="Arial" w:cs="Arial"/>
          <w:sz w:val="24"/>
          <w:szCs w:val="24"/>
        </w:rPr>
      </w:pPr>
    </w:p>
    <w:p w14:paraId="77C8F25D" w14:textId="6839DE41" w:rsidR="00623B56" w:rsidRDefault="00623B56" w:rsidP="00084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office closure date</w:t>
      </w:r>
      <w:r w:rsidR="002352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3E8882C6" w14:textId="333E1FBC" w:rsidR="00623B56" w:rsidRDefault="00623B56" w:rsidP="00084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20, February 17, May 20, May 26, </w:t>
      </w:r>
      <w:r w:rsidR="00CA3B95">
        <w:rPr>
          <w:rFonts w:ascii="Arial" w:hAnsi="Arial" w:cs="Arial"/>
          <w:sz w:val="24"/>
          <w:szCs w:val="24"/>
        </w:rPr>
        <w:t>June 19, July 3, September 1, November 4, November 26/27, December 24/25, January 1.</w:t>
      </w:r>
    </w:p>
    <w:p w14:paraId="1E2F5E25" w14:textId="77777777" w:rsidR="00CC34B5" w:rsidRPr="000700DA" w:rsidRDefault="00CC34B5" w:rsidP="00084011">
      <w:pPr>
        <w:rPr>
          <w:rFonts w:ascii="Arial" w:hAnsi="Arial" w:cs="Arial"/>
          <w:sz w:val="24"/>
          <w:szCs w:val="24"/>
        </w:rPr>
      </w:pPr>
    </w:p>
    <w:p w14:paraId="6B937B36" w14:textId="5653D888" w:rsidR="00921E38" w:rsidRPr="000700DA" w:rsidRDefault="00921E38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Resolution 2025-01</w:t>
      </w:r>
    </w:p>
    <w:p w14:paraId="3D4DF181" w14:textId="0A0CB06F" w:rsidR="00921E38" w:rsidRPr="000700DA" w:rsidRDefault="009515A9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 xml:space="preserve">Fee Schedule, Subconsultant Fees, Memorandum of Understanding </w:t>
      </w:r>
      <w:r w:rsidR="0074345D" w:rsidRPr="000700DA">
        <w:rPr>
          <w:rFonts w:ascii="Arial" w:hAnsi="Arial" w:cs="Arial"/>
          <w:sz w:val="24"/>
          <w:szCs w:val="24"/>
        </w:rPr>
        <w:t>Mileage</w:t>
      </w:r>
      <w:r w:rsidRPr="000700DA">
        <w:rPr>
          <w:rFonts w:ascii="Arial" w:hAnsi="Arial" w:cs="Arial"/>
          <w:sz w:val="24"/>
          <w:szCs w:val="24"/>
        </w:rPr>
        <w:t xml:space="preserve"> </w:t>
      </w:r>
      <w:r w:rsidR="00294A0A" w:rsidRPr="000700DA">
        <w:rPr>
          <w:rFonts w:ascii="Arial" w:hAnsi="Arial" w:cs="Arial"/>
          <w:sz w:val="24"/>
          <w:szCs w:val="24"/>
        </w:rPr>
        <w:t>Rates, etc.</w:t>
      </w:r>
    </w:p>
    <w:p w14:paraId="469A6443" w14:textId="67BA40AA" w:rsidR="00294A0A" w:rsidRPr="000700DA" w:rsidRDefault="00294A0A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Resolution 2025-02</w:t>
      </w:r>
    </w:p>
    <w:p w14:paraId="5F984FCE" w14:textId="10BD2E7B" w:rsidR="00294A0A" w:rsidRPr="000700DA" w:rsidRDefault="00294A0A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Real Estate Transfer</w:t>
      </w:r>
      <w:r w:rsidR="0014320B" w:rsidRPr="000700DA">
        <w:rPr>
          <w:rFonts w:ascii="Arial" w:hAnsi="Arial" w:cs="Arial"/>
          <w:sz w:val="24"/>
          <w:szCs w:val="24"/>
        </w:rPr>
        <w:t xml:space="preserve"> Tax, Real Estate Tax, Local</w:t>
      </w:r>
      <w:r w:rsidR="0074345D" w:rsidRPr="000700DA">
        <w:rPr>
          <w:rFonts w:ascii="Arial" w:hAnsi="Arial" w:cs="Arial"/>
          <w:sz w:val="24"/>
          <w:szCs w:val="24"/>
        </w:rPr>
        <w:t xml:space="preserve"> </w:t>
      </w:r>
      <w:r w:rsidR="0014320B" w:rsidRPr="000700DA">
        <w:rPr>
          <w:rFonts w:ascii="Arial" w:hAnsi="Arial" w:cs="Arial"/>
          <w:sz w:val="24"/>
          <w:szCs w:val="24"/>
        </w:rPr>
        <w:t>Earned Income Tax, Local Services Tax, etc</w:t>
      </w:r>
      <w:r w:rsidR="00532F2B" w:rsidRPr="000700DA">
        <w:rPr>
          <w:rFonts w:ascii="Arial" w:hAnsi="Arial" w:cs="Arial"/>
          <w:sz w:val="24"/>
          <w:szCs w:val="24"/>
        </w:rPr>
        <w:t>.</w:t>
      </w:r>
    </w:p>
    <w:p w14:paraId="043C82EF" w14:textId="61A0E7DB" w:rsidR="00532F2B" w:rsidRPr="000700DA" w:rsidRDefault="00532F2B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Resolution 2025-03</w:t>
      </w:r>
    </w:p>
    <w:p w14:paraId="11176923" w14:textId="46BA5F7E" w:rsidR="00532F2B" w:rsidRPr="000700DA" w:rsidRDefault="00532F2B" w:rsidP="00084011">
      <w:pPr>
        <w:rPr>
          <w:rFonts w:ascii="Arial" w:hAnsi="Arial" w:cs="Arial"/>
          <w:sz w:val="24"/>
          <w:szCs w:val="24"/>
        </w:rPr>
      </w:pPr>
      <w:r w:rsidRPr="000700DA">
        <w:rPr>
          <w:rFonts w:ascii="Arial" w:hAnsi="Arial" w:cs="Arial"/>
          <w:sz w:val="24"/>
          <w:szCs w:val="24"/>
        </w:rPr>
        <w:t>Fire Tax, Police Protection, and Emergency Services</w:t>
      </w:r>
    </w:p>
    <w:p w14:paraId="2BDA9090" w14:textId="77777777" w:rsidR="0067639D" w:rsidRPr="000700DA" w:rsidRDefault="0067639D" w:rsidP="00084011">
      <w:pPr>
        <w:rPr>
          <w:rFonts w:ascii="Arial" w:hAnsi="Arial" w:cs="Arial"/>
          <w:sz w:val="24"/>
          <w:szCs w:val="24"/>
        </w:rPr>
      </w:pPr>
    </w:p>
    <w:p w14:paraId="4B610C08" w14:textId="44EB45F3" w:rsidR="0067639D" w:rsidRPr="00195DEC" w:rsidRDefault="0067639D" w:rsidP="000840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95DEC">
        <w:rPr>
          <w:rFonts w:ascii="Arial" w:hAnsi="Arial" w:cs="Arial"/>
          <w:b/>
          <w:bCs/>
          <w:sz w:val="28"/>
          <w:szCs w:val="28"/>
          <w:u w:val="single"/>
        </w:rPr>
        <w:t>Adjournment.</w:t>
      </w:r>
    </w:p>
    <w:p w14:paraId="154FD923" w14:textId="77777777" w:rsidR="005A3A42" w:rsidRPr="000700DA" w:rsidRDefault="005A3A42" w:rsidP="00084011">
      <w:pPr>
        <w:rPr>
          <w:rFonts w:ascii="Arial" w:hAnsi="Arial" w:cs="Arial"/>
          <w:sz w:val="24"/>
          <w:szCs w:val="24"/>
        </w:rPr>
      </w:pPr>
    </w:p>
    <w:p w14:paraId="294B3C56" w14:textId="77777777" w:rsidR="002C6DF9" w:rsidRPr="000700DA" w:rsidRDefault="002C6DF9">
      <w:pPr>
        <w:rPr>
          <w:rFonts w:ascii="Arial" w:hAnsi="Arial" w:cs="Arial"/>
          <w:sz w:val="24"/>
          <w:szCs w:val="24"/>
        </w:rPr>
      </w:pPr>
    </w:p>
    <w:sectPr w:rsidR="002C6DF9" w:rsidRPr="0007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24F"/>
    <w:multiLevelType w:val="hybridMultilevel"/>
    <w:tmpl w:val="1638A626"/>
    <w:lvl w:ilvl="0" w:tplc="4896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25589"/>
    <w:multiLevelType w:val="hybridMultilevel"/>
    <w:tmpl w:val="3EFC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1B0"/>
    <w:multiLevelType w:val="hybridMultilevel"/>
    <w:tmpl w:val="AE96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2298">
    <w:abstractNumId w:val="2"/>
  </w:num>
  <w:num w:numId="2" w16cid:durableId="1870098490">
    <w:abstractNumId w:val="0"/>
  </w:num>
  <w:num w:numId="3" w16cid:durableId="141947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50"/>
    <w:rsid w:val="000301BC"/>
    <w:rsid w:val="000700DA"/>
    <w:rsid w:val="00084011"/>
    <w:rsid w:val="00093AB1"/>
    <w:rsid w:val="0014320B"/>
    <w:rsid w:val="00156832"/>
    <w:rsid w:val="00195DEC"/>
    <w:rsid w:val="001B7FD5"/>
    <w:rsid w:val="002352E5"/>
    <w:rsid w:val="00251779"/>
    <w:rsid w:val="00290E46"/>
    <w:rsid w:val="00294A0A"/>
    <w:rsid w:val="002C6DF9"/>
    <w:rsid w:val="00325312"/>
    <w:rsid w:val="00341502"/>
    <w:rsid w:val="00362273"/>
    <w:rsid w:val="003C1CEE"/>
    <w:rsid w:val="004461F3"/>
    <w:rsid w:val="00496FFD"/>
    <w:rsid w:val="004D5950"/>
    <w:rsid w:val="004E0B83"/>
    <w:rsid w:val="004F7E8C"/>
    <w:rsid w:val="00532F2B"/>
    <w:rsid w:val="005A3A42"/>
    <w:rsid w:val="00623B56"/>
    <w:rsid w:val="00663F90"/>
    <w:rsid w:val="0067639D"/>
    <w:rsid w:val="00680682"/>
    <w:rsid w:val="006B11A2"/>
    <w:rsid w:val="0074345D"/>
    <w:rsid w:val="00753D91"/>
    <w:rsid w:val="007769BF"/>
    <w:rsid w:val="007C089F"/>
    <w:rsid w:val="007C4341"/>
    <w:rsid w:val="00893C8A"/>
    <w:rsid w:val="008A4AFD"/>
    <w:rsid w:val="008C340E"/>
    <w:rsid w:val="008F6811"/>
    <w:rsid w:val="00920FFB"/>
    <w:rsid w:val="00921E38"/>
    <w:rsid w:val="009515A9"/>
    <w:rsid w:val="00956BD5"/>
    <w:rsid w:val="00986D2F"/>
    <w:rsid w:val="009C7DB7"/>
    <w:rsid w:val="00B42C22"/>
    <w:rsid w:val="00B515FC"/>
    <w:rsid w:val="00B60658"/>
    <w:rsid w:val="00BE1D68"/>
    <w:rsid w:val="00C6484A"/>
    <w:rsid w:val="00CA3B95"/>
    <w:rsid w:val="00CC34B5"/>
    <w:rsid w:val="00D269BA"/>
    <w:rsid w:val="00D921C2"/>
    <w:rsid w:val="00EA6F9C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1329A0"/>
  <w15:chartTrackingRefBased/>
  <w15:docId w15:val="{E249C66C-1F27-4911-ABA8-F3028CAC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976F.4EFF55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West Sadsbury Township</cp:lastModifiedBy>
  <cp:revision>3</cp:revision>
  <dcterms:created xsi:type="dcterms:W3CDTF">2025-01-03T14:18:00Z</dcterms:created>
  <dcterms:modified xsi:type="dcterms:W3CDTF">2025-01-03T14:19:00Z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2025-01-02T15:03:39Z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b91c90ae-f338-40ad-bf63-6de172a73d09</vt:lpwstr>
  </property>
  <property fmtid="{D5CDD505-2E9C-101B-9397-08002B2CF9AE}" pid="8" name="MSIP_Label_defa4170-0d19-0005-0004-bc88714345d2_ContentBits">
    <vt:lpwstr>0</vt:lpwstr>
  </property>
</Properties>
</file>